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D42" w:rsidRDefault="00000000">
      <w:pPr>
        <w:pStyle w:val="1"/>
        <w:jc w:val="center"/>
        <w:rPr>
          <w:rFonts w:asciiTheme="majorEastAsia" w:eastAsiaTheme="majorEastAsia" w:hAnsiTheme="majorEastAsia" w:cstheme="majorEastAsia"/>
          <w:b/>
          <w:bCs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</w:rPr>
        <w:t>2025 帝国理工学院全球暑期学校（本科生及以上）中文通知</w:t>
      </w:r>
    </w:p>
    <w:p w:rsidR="00053D42" w:rsidRDefault="00053D42">
      <w:pPr>
        <w:pStyle w:val="a8"/>
        <w:ind w:left="150"/>
        <w:rPr>
          <w:rFonts w:asciiTheme="majorEastAsia" w:eastAsiaTheme="majorEastAsia" w:hAnsiTheme="majorEastAsia" w:cstheme="majorEastAsia"/>
          <w:b/>
          <w:bCs/>
          <w:sz w:val="22"/>
        </w:rPr>
      </w:pPr>
    </w:p>
    <w:p w:rsidR="00053D42" w:rsidRDefault="00000000">
      <w:pPr>
        <w:pStyle w:val="a8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一、学校介绍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帝国理工学院（Imperial College London）是一所坐落于英国伦敦的顶尖公立研究型大学，专注于科学、技术、工程、医学及商学（STEMB）领域。成立于 1907 年，主校区位于南肯辛顿，毗邻海德公园与博物馆区，另有白城等 9 个校区分布于伦敦及周边。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2"/>
        </w:rPr>
      </w:pPr>
      <w:r>
        <w:rPr>
          <w:rFonts w:asciiTheme="majorEastAsia" w:eastAsiaTheme="majorEastAsia" w:hAnsiTheme="majorEastAsia" w:cstheme="majorEastAsia" w:hint="eastAsia"/>
          <w:sz w:val="22"/>
        </w:rPr>
        <w:t>作为全球顶尖学府，帝国理工在 2025 年 QS 世界大学排名中位列第 2（欧洲第 1），以工程、医学、自然科学及商学见长，其研究成果涵盖青霉素发现、光纤技术等重大突破，校友及教职工中涌现出 14 位诺贝尔奖得主、3 位菲尔兹奖得主。学校拥有多元文化环境，毕业生就业率与起薪均居英国前列。秉持 “科学造福人类” 的愿景，帝国理工通过跨学科合作与全球伙伴关系，持续致力于应对气候变化、公共卫生及人工智能等全球性挑战，其研究影响力与创新力在国际学术界备受赞誉。</w:t>
      </w:r>
    </w:p>
    <w:p w:rsidR="00053D42" w:rsidRDefault="00053D42">
      <w:pPr>
        <w:pStyle w:val="a8"/>
        <w:ind w:leftChars="200" w:left="420"/>
        <w:rPr>
          <w:rFonts w:asciiTheme="majorEastAsia" w:eastAsiaTheme="majorEastAsia" w:hAnsiTheme="majorEastAsia" w:cstheme="majorEastAsia"/>
          <w:sz w:val="22"/>
        </w:rPr>
      </w:pPr>
    </w:p>
    <w:p w:rsidR="00053D42" w:rsidRDefault="00000000">
      <w:pPr>
        <w:pStyle w:val="a8"/>
        <w:ind w:left="15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二、项目介绍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2025 年伦敦帝国理工学院举办的</w:t>
      </w: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全球暑期学校</w:t>
      </w:r>
      <w:r>
        <w:rPr>
          <w:rFonts w:asciiTheme="majorEastAsia" w:eastAsiaTheme="majorEastAsia" w:hAnsiTheme="majorEastAsia" w:cstheme="majorEastAsia" w:hint="eastAsia"/>
          <w:sz w:val="22"/>
        </w:rPr>
        <w:t>专为世界各地有抱负的学生设计，让您有机会探索尖端科学、工程和商业，同时体验世界一流大学的生活。项目结束后，将获得由帝国理工学院颁发的官方证书及成绩证明；获奖小组的成员将获得帝国理工颁发的奖励。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为什么选择帝国理工学院的暑期学校？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学术挑战与实践项目</w:t>
      </w:r>
      <w:r>
        <w:rPr>
          <w:rFonts w:asciiTheme="majorEastAsia" w:eastAsiaTheme="majorEastAsia" w:hAnsiTheme="majorEastAsia" w:cstheme="majorEastAsia" w:hint="eastAsia"/>
          <w:sz w:val="22"/>
        </w:rPr>
        <w:t>：向经验丰富的讲师学习，参与互动研讨会、研究项目，为现实世界的问题寻找解决方案，通过小组挑战和沉浸式学习体验将知识付诸实践。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体验顶尖大学的生活</w:t>
      </w:r>
      <w:r>
        <w:rPr>
          <w:rFonts w:asciiTheme="majorEastAsia" w:eastAsiaTheme="majorEastAsia" w:hAnsiTheme="majorEastAsia" w:cstheme="majorEastAsia" w:hint="eastAsia"/>
          <w:sz w:val="22"/>
        </w:rPr>
        <w:t>：在探索我们最先进的实验室、研究设施和充满活力的南肯辛顿校区的同时，获得在帝国理工学院学习的亲身体验。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加入全球网络</w:t>
      </w:r>
      <w:r>
        <w:rPr>
          <w:rFonts w:asciiTheme="majorEastAsia" w:eastAsiaTheme="majorEastAsia" w:hAnsiTheme="majorEastAsia" w:cstheme="majorEastAsia" w:hint="eastAsia"/>
          <w:sz w:val="22"/>
        </w:rPr>
        <w:t>：结识来自世界各地优秀的学生并与他们合作，建立超越暑期学校的联系。</w:t>
      </w:r>
    </w:p>
    <w:p w:rsidR="00053D42" w:rsidRDefault="00053D42">
      <w:pPr>
        <w:pStyle w:val="a8"/>
        <w:ind w:leftChars="200" w:left="420"/>
        <w:rPr>
          <w:rFonts w:asciiTheme="majorEastAsia" w:eastAsiaTheme="majorEastAsia" w:hAnsiTheme="majorEastAsia" w:cstheme="majorEastAsia"/>
          <w:sz w:val="22"/>
        </w:rPr>
      </w:pPr>
    </w:p>
    <w:p w:rsidR="00053D42" w:rsidRDefault="00000000">
      <w:pPr>
        <w:pStyle w:val="a8"/>
        <w:ind w:left="15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三、项目时间</w:t>
      </w:r>
    </w:p>
    <w:p w:rsidR="00053D42" w:rsidRDefault="00000000">
      <w:pPr>
        <w:pStyle w:val="a8"/>
        <w:ind w:left="50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第一期  7月21日 -  8月1日 （多课程并行）</w:t>
      </w:r>
    </w:p>
    <w:p w:rsidR="00053D42" w:rsidRDefault="00000000">
      <w:pPr>
        <w:pStyle w:val="a8"/>
        <w:ind w:left="500"/>
        <w:rPr>
          <w:rFonts w:asciiTheme="majorEastAsia" w:eastAsiaTheme="majorEastAsia" w:hAnsiTheme="majorEastAsia" w:cstheme="majorEastAsia"/>
          <w:sz w:val="22"/>
        </w:rPr>
      </w:pPr>
      <w:r>
        <w:rPr>
          <w:rFonts w:asciiTheme="majorEastAsia" w:eastAsiaTheme="majorEastAsia" w:hAnsiTheme="majorEastAsia" w:cstheme="majorEastAsia" w:hint="eastAsia"/>
          <w:sz w:val="22"/>
        </w:rPr>
        <w:t>第二期 2025 年 8 月（具体日期请查看相关课程详情）</w:t>
      </w:r>
    </w:p>
    <w:p w:rsidR="00053D42" w:rsidRDefault="00053D42">
      <w:pPr>
        <w:pStyle w:val="a8"/>
        <w:ind w:left="500"/>
        <w:rPr>
          <w:rFonts w:asciiTheme="majorEastAsia" w:eastAsiaTheme="majorEastAsia" w:hAnsiTheme="majorEastAsia" w:cstheme="majorEastAsia"/>
          <w:sz w:val="22"/>
        </w:rPr>
      </w:pPr>
    </w:p>
    <w:p w:rsidR="00053D42" w:rsidRDefault="00000000">
      <w:pPr>
        <w:pStyle w:val="a8"/>
        <w:numPr>
          <w:ilvl w:val="0"/>
          <w:numId w:val="1"/>
        </w:numPr>
        <w:ind w:left="150"/>
        <w:rPr>
          <w:rFonts w:asciiTheme="majorEastAsia" w:eastAsiaTheme="majorEastAsia" w:hAnsiTheme="majorEastAsia" w:cstheme="majorEastAsia"/>
          <w:sz w:val="2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课程介绍</w:t>
      </w:r>
    </w:p>
    <w:p w:rsidR="00053D42" w:rsidRPr="003067B9" w:rsidRDefault="00000000" w:rsidP="003067B9">
      <w:pPr>
        <w:pStyle w:val="a8"/>
        <w:ind w:firstLineChars="200" w:firstLine="440"/>
        <w:rPr>
          <w:rFonts w:asciiTheme="majorEastAsia" w:eastAsiaTheme="majorEastAsia" w:hAnsiTheme="majorEastAsia" w:cstheme="majorEastAsia"/>
          <w:sz w:val="22"/>
        </w:rPr>
      </w:pPr>
      <w:r>
        <w:rPr>
          <w:rFonts w:asciiTheme="majorEastAsia" w:eastAsiaTheme="majorEastAsia" w:hAnsiTheme="majorEastAsia" w:cstheme="majorEastAsia" w:hint="eastAsia"/>
          <w:sz w:val="22"/>
        </w:rPr>
        <w:t>IC暑校</w:t>
      </w:r>
      <w:r w:rsidRPr="003067B9">
        <w:rPr>
          <w:rFonts w:asciiTheme="majorEastAsia" w:eastAsiaTheme="majorEastAsia" w:hAnsiTheme="majorEastAsia" w:cstheme="majorEastAsia" w:hint="eastAsia"/>
          <w:b/>
          <w:bCs/>
          <w:sz w:val="22"/>
        </w:rPr>
        <w:t>人工智能类，工业工程类</w:t>
      </w:r>
    </w:p>
    <w:p w:rsidR="00053D42" w:rsidRDefault="00000000">
      <w:pPr>
        <w:pStyle w:val="a8"/>
        <w:ind w:leftChars="300" w:left="63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数据科学与人工智能暑期学校（第一期7月21日-8月1日，第二期8月4日-15日）</w:t>
      </w:r>
    </w:p>
    <w:p w:rsidR="00053D42" w:rsidRDefault="00000000">
      <w:pPr>
        <w:pStyle w:val="a8"/>
        <w:ind w:leftChars="300" w:left="63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人工智能与自主工业系统暑期学校（7月21日-8月1日）</w:t>
      </w:r>
    </w:p>
    <w:p w:rsidR="00053D42" w:rsidRDefault="00000000">
      <w:pPr>
        <w:pStyle w:val="a8"/>
        <w:ind w:leftChars="300" w:left="63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航空航天科学与工程暑期学校（7月21日-8月1日）</w:t>
      </w:r>
    </w:p>
    <w:p w:rsidR="00053D42" w:rsidRDefault="00000000">
      <w:pPr>
        <w:pStyle w:val="a8"/>
        <w:ind w:leftChars="300" w:left="630"/>
        <w:rPr>
          <w:rFonts w:asciiTheme="majorEastAsia" w:eastAsiaTheme="majorEastAsia" w:hAnsiTheme="majorEastAsia" w:cstheme="majorEastAsia"/>
          <w:sz w:val="22"/>
        </w:rPr>
      </w:pPr>
      <w:r>
        <w:rPr>
          <w:rFonts w:asciiTheme="majorEastAsia" w:eastAsiaTheme="majorEastAsia" w:hAnsiTheme="majorEastAsia" w:cstheme="majorEastAsia" w:hint="eastAsia"/>
          <w:sz w:val="22"/>
        </w:rPr>
        <w:t>系统安全与韧性设计暑期学校（工业与数字领域）（7月21日-8月1日）</w:t>
      </w:r>
    </w:p>
    <w:p w:rsidR="00053D42" w:rsidRDefault="00000000">
      <w:pPr>
        <w:pStyle w:val="a8"/>
        <w:ind w:left="50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*具体课程详情，请查看附件文档或登录帝国理工学院官网查看：</w:t>
      </w:r>
    </w:p>
    <w:p w:rsidR="00053D42" w:rsidRDefault="00053D42">
      <w:pPr>
        <w:pStyle w:val="a8"/>
        <w:ind w:left="850"/>
        <w:rPr>
          <w:rFonts w:asciiTheme="majorEastAsia" w:eastAsiaTheme="majorEastAsia" w:hAnsiTheme="majorEastAsia" w:cstheme="majorEastAsia"/>
          <w:sz w:val="24"/>
          <w:szCs w:val="28"/>
        </w:rPr>
      </w:pPr>
      <w:hyperlink r:id="rId7" w:history="1">
        <w:r>
          <w:rPr>
            <w:rStyle w:val="a6"/>
            <w:rFonts w:asciiTheme="majorEastAsia" w:eastAsiaTheme="majorEastAsia" w:hAnsiTheme="majorEastAsia" w:cstheme="majorEastAsia" w:hint="eastAsia"/>
            <w:sz w:val="24"/>
            <w:szCs w:val="28"/>
          </w:rPr>
          <w:t>https://www.imperial.ac.uk/continuing-professional-development/short-courses/summer-schools/summerschool/</w:t>
        </w:r>
      </w:hyperlink>
    </w:p>
    <w:p w:rsidR="00053D42" w:rsidRDefault="00000000">
      <w:pPr>
        <w:pStyle w:val="a8"/>
        <w:ind w:left="15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五、项目费用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1.学费</w:t>
      </w:r>
      <w:r>
        <w:rPr>
          <w:rFonts w:asciiTheme="majorEastAsia" w:eastAsiaTheme="majorEastAsia" w:hAnsiTheme="majorEastAsia" w:cstheme="majorEastAsia" w:hint="eastAsia"/>
          <w:sz w:val="22"/>
        </w:rPr>
        <w:t>（*不包括旅行或住宿费用）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学费包括：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签证邀请函，学费，课程内的社交活动，工作日午餐券，全套课程电子资料，帝国理工学院官方证书和项目成绩证明文件。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第一期：3000英镑（两周）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第二期：1500-3000英镑（根据具体课程，详情请看附件）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学生需自行办理签证和预订住宿</w:t>
      </w:r>
      <w:r>
        <w:rPr>
          <w:rFonts w:asciiTheme="majorEastAsia" w:eastAsiaTheme="majorEastAsia" w:hAnsiTheme="majorEastAsia" w:cstheme="majorEastAsia" w:hint="eastAsia"/>
          <w:sz w:val="22"/>
        </w:rPr>
        <w:t>。为了中国区及合作院校的学生获得更好的申请体验（录取通知、申请签证、宿舍、行前安全及境外保险的统一跟进或指导），请务必填写</w:t>
      </w: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中文申请表（详情见下方“报名方式”）。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2.奖学金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lastRenderedPageBreak/>
        <w:t>暑校联合Global University Online为中国区及合作院校的</w:t>
      </w:r>
      <w:r w:rsidRPr="003067B9">
        <w:rPr>
          <w:rFonts w:asciiTheme="majorEastAsia" w:eastAsiaTheme="majorEastAsia" w:hAnsiTheme="majorEastAsia" w:cstheme="majorEastAsia" w:hint="eastAsia"/>
          <w:b/>
          <w:bCs/>
          <w:sz w:val="22"/>
        </w:rPr>
        <w:t>部分优秀学员</w:t>
      </w:r>
      <w:r>
        <w:rPr>
          <w:rFonts w:asciiTheme="majorEastAsia" w:eastAsiaTheme="majorEastAsia" w:hAnsiTheme="majorEastAsia" w:cstheme="majorEastAsia" w:hint="eastAsia"/>
          <w:sz w:val="22"/>
        </w:rPr>
        <w:t>提供奖学金席位，</w:t>
      </w:r>
      <w:r w:rsidRPr="003067B9">
        <w:rPr>
          <w:rFonts w:asciiTheme="majorEastAsia" w:eastAsiaTheme="majorEastAsia" w:hAnsiTheme="majorEastAsia" w:cstheme="majorEastAsia" w:hint="eastAsia"/>
          <w:b/>
          <w:bCs/>
          <w:sz w:val="22"/>
        </w:rPr>
        <w:t>可获得最高300英镑学费减免。该奖学金将直接用于项目的学费抵扣。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如有意申请，请通过下方链接，填写奖学金申请表，并上传英文个人陈述（500字左右）、英文个人简历。申请链接：</w:t>
      </w:r>
    </w:p>
    <w:p w:rsidR="00053D42" w:rsidRDefault="00053D42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hyperlink r:id="rId8" w:history="1">
        <w:r>
          <w:rPr>
            <w:rStyle w:val="a6"/>
            <w:rFonts w:asciiTheme="majorEastAsia" w:eastAsiaTheme="majorEastAsia" w:hAnsiTheme="majorEastAsia" w:cstheme="majorEastAsia" w:hint="eastAsia"/>
            <w:sz w:val="24"/>
            <w:szCs w:val="28"/>
          </w:rPr>
          <w:t>http://www.globaluniversityonline.org/hqdx.php/scholarship/detail/49.html</w:t>
        </w:r>
      </w:hyperlink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 w:rsidRPr="003067B9">
        <w:rPr>
          <w:rFonts w:asciiTheme="majorEastAsia" w:eastAsiaTheme="majorEastAsia" w:hAnsiTheme="majorEastAsia" w:cstheme="majorEastAsia" w:hint="eastAsia"/>
          <w:b/>
          <w:bCs/>
          <w:sz w:val="22"/>
        </w:rPr>
        <w:t>奖学金申请截止时间为202</w:t>
      </w:r>
      <w:r w:rsidR="00734540">
        <w:rPr>
          <w:rFonts w:asciiTheme="majorEastAsia" w:eastAsiaTheme="majorEastAsia" w:hAnsiTheme="majorEastAsia" w:cstheme="majorEastAsia" w:hint="eastAsia"/>
          <w:b/>
          <w:bCs/>
          <w:sz w:val="22"/>
        </w:rPr>
        <w:t>5</w:t>
      </w:r>
      <w:r w:rsidRPr="003067B9">
        <w:rPr>
          <w:rFonts w:asciiTheme="majorEastAsia" w:eastAsiaTheme="majorEastAsia" w:hAnsiTheme="majorEastAsia" w:cstheme="majorEastAsia" w:hint="eastAsia"/>
          <w:b/>
          <w:bCs/>
          <w:sz w:val="22"/>
        </w:rPr>
        <w:t>年5月30日23:59（英国时间）</w:t>
      </w:r>
      <w:r>
        <w:rPr>
          <w:rFonts w:asciiTheme="majorEastAsia" w:eastAsiaTheme="majorEastAsia" w:hAnsiTheme="majorEastAsia" w:cstheme="majorEastAsia" w:hint="eastAsia"/>
          <w:sz w:val="22"/>
        </w:rPr>
        <w:t>。注意：为了确保您的奖学金申请得到及时有效的处理，</w:t>
      </w: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请您在提交项目申请的同一天，提交您的奖学金申请。</w:t>
      </w:r>
    </w:p>
    <w:p w:rsidR="00053D42" w:rsidRDefault="00053D42">
      <w:pPr>
        <w:pStyle w:val="a8"/>
        <w:ind w:left="150"/>
        <w:rPr>
          <w:rFonts w:asciiTheme="majorEastAsia" w:eastAsiaTheme="majorEastAsia" w:hAnsiTheme="majorEastAsia" w:cstheme="majorEastAsia"/>
          <w:b/>
          <w:bCs/>
          <w:sz w:val="22"/>
        </w:rPr>
      </w:pPr>
    </w:p>
    <w:p w:rsidR="00053D42" w:rsidRDefault="00000000">
      <w:pPr>
        <w:pStyle w:val="a8"/>
        <w:ind w:left="15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六、申请条件：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1.所有学生必须年满18岁，正在攻读或已有本科及以上学位，在本校表现良好。理工类暑期学校要求学生专业相关</w:t>
      </w:r>
      <w:r w:rsidR="003067B9">
        <w:rPr>
          <w:rFonts w:asciiTheme="majorEastAsia" w:eastAsiaTheme="majorEastAsia" w:hAnsiTheme="majorEastAsia" w:cstheme="majorEastAsia" w:hint="eastAsia"/>
          <w:sz w:val="22"/>
        </w:rPr>
        <w:t>（</w:t>
      </w:r>
      <w:r>
        <w:rPr>
          <w:rFonts w:asciiTheme="majorEastAsia" w:eastAsiaTheme="majorEastAsia" w:hAnsiTheme="majorEastAsia" w:cstheme="majorEastAsia" w:hint="eastAsia"/>
          <w:sz w:val="22"/>
        </w:rPr>
        <w:t>请参考附件信息</w:t>
      </w:r>
      <w:r w:rsidR="003067B9">
        <w:rPr>
          <w:rFonts w:asciiTheme="majorEastAsia" w:eastAsiaTheme="majorEastAsia" w:hAnsiTheme="majorEastAsia" w:cstheme="majorEastAsia" w:hint="eastAsia"/>
          <w:sz w:val="22"/>
        </w:rPr>
        <w:t>）</w:t>
      </w:r>
      <w:r>
        <w:rPr>
          <w:rFonts w:asciiTheme="majorEastAsia" w:eastAsiaTheme="majorEastAsia" w:hAnsiTheme="majorEastAsia" w:cstheme="majorEastAsia" w:hint="eastAsia"/>
          <w:sz w:val="22"/>
        </w:rPr>
        <w:t>。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2. 英语成绩需达到帝国理工学院英语要求的 “Standard” 水平：如 IELTS 6.5 或 TOEFL 92</w:t>
      </w:r>
    </w:p>
    <w:p w:rsidR="00053D42" w:rsidRDefault="00053D42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hyperlink r:id="rId9" w:history="1">
        <w:r>
          <w:rPr>
            <w:rStyle w:val="a6"/>
            <w:rFonts w:asciiTheme="majorEastAsia" w:eastAsiaTheme="majorEastAsia" w:hAnsiTheme="majorEastAsia" w:cstheme="majorEastAsia" w:hint="eastAsia"/>
            <w:sz w:val="24"/>
            <w:szCs w:val="28"/>
          </w:rPr>
          <w:t>https://www.imperial.ac.uk/study/apply/english-language/</w:t>
        </w:r>
      </w:hyperlink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*如无雅思或托福成绩，中国区合作院校学生可提交四六级成绩（CET-4不低于550，或CET-6不低于520）；中外合作办学专业可免提交英语成绩证明。如需豁免雅思或托福成绩，请参考“申请方式”的具体要求</w:t>
      </w:r>
    </w:p>
    <w:p w:rsidR="00053D42" w:rsidRDefault="00053D42">
      <w:pPr>
        <w:pStyle w:val="a8"/>
        <w:ind w:left="150"/>
        <w:rPr>
          <w:rFonts w:asciiTheme="majorEastAsia" w:eastAsiaTheme="majorEastAsia" w:hAnsiTheme="majorEastAsia" w:cstheme="majorEastAsia"/>
          <w:b/>
          <w:bCs/>
          <w:sz w:val="22"/>
        </w:rPr>
      </w:pPr>
    </w:p>
    <w:p w:rsidR="00053D42" w:rsidRDefault="00000000">
      <w:pPr>
        <w:pStyle w:val="a8"/>
        <w:ind w:left="15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七、报名方式</w:t>
      </w:r>
    </w:p>
    <w:p w:rsidR="003654B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2"/>
          <w:highlight w:val="yellow"/>
        </w:rPr>
      </w:pPr>
      <w:r w:rsidRPr="000443E6">
        <w:rPr>
          <w:rFonts w:asciiTheme="majorEastAsia" w:eastAsiaTheme="majorEastAsia" w:hAnsiTheme="majorEastAsia" w:cstheme="majorEastAsia" w:hint="eastAsia"/>
          <w:sz w:val="22"/>
          <w:highlight w:val="yellow"/>
        </w:rPr>
        <w:t>1.</w:t>
      </w:r>
    </w:p>
    <w:p w:rsidR="00E2799B" w:rsidRDefault="00C136E0">
      <w:pPr>
        <w:pStyle w:val="a8"/>
        <w:ind w:leftChars="200" w:left="420"/>
        <w:rPr>
          <w:rFonts w:asciiTheme="majorEastAsia" w:eastAsiaTheme="majorEastAsia" w:hAnsiTheme="majorEastAsia" w:cstheme="majorEastAsia"/>
          <w:sz w:val="22"/>
          <w:highlight w:val="yellow"/>
        </w:rPr>
      </w:pPr>
      <w:r>
        <w:rPr>
          <w:rFonts w:asciiTheme="majorEastAsia" w:eastAsiaTheme="majorEastAsia" w:hAnsiTheme="majorEastAsia" w:cstheme="majorEastAsia" w:hint="eastAsia"/>
          <w:sz w:val="22"/>
          <w:highlight w:val="yellow"/>
        </w:rPr>
        <w:t>①</w:t>
      </w:r>
      <w:r w:rsidR="00B7231A" w:rsidRPr="000443E6">
        <w:rPr>
          <w:rFonts w:asciiTheme="majorEastAsia" w:eastAsiaTheme="majorEastAsia" w:hAnsiTheme="majorEastAsia" w:cstheme="majorEastAsia" w:hint="eastAsia"/>
          <w:sz w:val="22"/>
          <w:highlight w:val="yellow"/>
        </w:rPr>
        <w:t>上海交大电院学生需要在“交我办”完成项目申请；</w:t>
      </w:r>
    </w:p>
    <w:p w:rsidR="00053D42" w:rsidRDefault="00C136E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  <w:highlight w:val="yellow"/>
        </w:rPr>
        <w:t>②</w:t>
      </w:r>
      <w:r w:rsidR="00E2799B">
        <w:rPr>
          <w:rFonts w:asciiTheme="majorEastAsia" w:eastAsiaTheme="majorEastAsia" w:hAnsiTheme="majorEastAsia" w:cstheme="majorEastAsia" w:hint="eastAsia"/>
          <w:sz w:val="22"/>
          <w:highlight w:val="yellow"/>
        </w:rPr>
        <w:t>获得最终录取并</w:t>
      </w:r>
      <w:r w:rsidR="00B7231A" w:rsidRPr="000443E6">
        <w:rPr>
          <w:rFonts w:asciiTheme="majorEastAsia" w:eastAsiaTheme="majorEastAsia" w:hAnsiTheme="majorEastAsia" w:cstheme="majorEastAsia" w:hint="eastAsia"/>
          <w:sz w:val="22"/>
          <w:highlight w:val="yellow"/>
        </w:rPr>
        <w:t>确定出访</w:t>
      </w:r>
      <w:r w:rsidR="00E2799B">
        <w:rPr>
          <w:rFonts w:asciiTheme="majorEastAsia" w:eastAsiaTheme="majorEastAsia" w:hAnsiTheme="majorEastAsia" w:cstheme="majorEastAsia" w:hint="eastAsia"/>
          <w:sz w:val="22"/>
          <w:highlight w:val="yellow"/>
        </w:rPr>
        <w:t>的学生</w:t>
      </w:r>
      <w:r w:rsidR="00B7231A" w:rsidRPr="000443E6">
        <w:rPr>
          <w:rFonts w:asciiTheme="majorEastAsia" w:eastAsiaTheme="majorEastAsia" w:hAnsiTheme="majorEastAsia" w:cstheme="majorEastAsia" w:hint="eastAsia"/>
          <w:sz w:val="22"/>
          <w:highlight w:val="yellow"/>
        </w:rPr>
        <w:t>还需要在“交我办”申请因公出访批件：学生因公出国（出境）审批办理流程及注意事项详见链接</w:t>
      </w:r>
      <w:r w:rsidR="00B7231A" w:rsidRPr="000443E6">
        <w:rPr>
          <w:rFonts w:asciiTheme="majorEastAsia" w:eastAsiaTheme="majorEastAsia" w:hAnsiTheme="majorEastAsia" w:cstheme="majorEastAsia"/>
          <w:sz w:val="22"/>
          <w:highlight w:val="yellow"/>
        </w:rPr>
        <w:t>https://www.seiee.sjtu.edu.cn/xzzx_bszn_gjjl/3700.html </w:t>
      </w:r>
      <w:r w:rsidR="00B7231A" w:rsidRPr="000443E6">
        <w:rPr>
          <w:rFonts w:asciiTheme="majorEastAsia" w:eastAsiaTheme="majorEastAsia" w:hAnsiTheme="majorEastAsia" w:cstheme="majorEastAsia" w:hint="eastAsia"/>
          <w:sz w:val="22"/>
          <w:highlight w:val="yellow"/>
        </w:rPr>
        <w:t>出访前请提前15个工作日及时办理，未获批件不能出访。）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2.在</w:t>
      </w: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帝国理工学校官网完成申请：</w:t>
      </w:r>
    </w:p>
    <w:p w:rsidR="00053D42" w:rsidRDefault="00053D42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hyperlink r:id="rId10" w:history="1">
        <w:r>
          <w:rPr>
            <w:rStyle w:val="a6"/>
            <w:rFonts w:asciiTheme="majorEastAsia" w:eastAsiaTheme="majorEastAsia" w:hAnsiTheme="majorEastAsia" w:cstheme="majorEastAsia" w:hint="eastAsia"/>
            <w:sz w:val="24"/>
            <w:szCs w:val="28"/>
          </w:rPr>
          <w:t>https://www.imperial.ac.uk/continuing-professional-development/short-courses/summer-schools/summerschool/</w:t>
        </w:r>
      </w:hyperlink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中国区学生完成官网申请后，需填写</w:t>
      </w: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中文申请表：</w:t>
      </w:r>
      <w:r>
        <w:rPr>
          <w:rFonts w:asciiTheme="majorEastAsia" w:eastAsiaTheme="majorEastAsia" w:hAnsiTheme="majorEastAsia" w:cstheme="majorEastAsia" w:hint="eastAsia"/>
          <w:sz w:val="22"/>
        </w:rPr>
        <w:t>（获得录取通知、申请签证、宿舍、行前安全及境外保险的统一跟进或指导。）</w:t>
      </w:r>
    </w:p>
    <w:p w:rsidR="00053D42" w:rsidRDefault="00053D42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hyperlink r:id="rId11" w:history="1">
        <w:r>
          <w:rPr>
            <w:rStyle w:val="a6"/>
            <w:rFonts w:asciiTheme="majorEastAsia" w:eastAsiaTheme="majorEastAsia" w:hAnsiTheme="majorEastAsia" w:cstheme="majorEastAsia" w:hint="eastAsia"/>
            <w:sz w:val="24"/>
            <w:szCs w:val="28"/>
          </w:rPr>
          <w:t>http://www.globaluniversityonline.org/hqdx.php/course_master/detail/71.html</w:t>
        </w:r>
      </w:hyperlink>
      <w:r>
        <w:rPr>
          <w:rFonts w:asciiTheme="majorEastAsia" w:eastAsiaTheme="majorEastAsia" w:hAnsiTheme="majorEastAsia" w:cstheme="majorEastAsia" w:hint="eastAsia"/>
          <w:sz w:val="22"/>
        </w:rPr>
        <w:t>，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*中国区学生如需豁免雅思或托福成绩，</w:t>
      </w:r>
      <w:r>
        <w:rPr>
          <w:rFonts w:asciiTheme="majorEastAsia" w:eastAsiaTheme="majorEastAsia" w:hAnsiTheme="majorEastAsia" w:cstheme="majorEastAsia" w:hint="eastAsia"/>
          <w:sz w:val="22"/>
        </w:rPr>
        <w:t>或语言成绩未达到要求（需加试英文电话面试），请直接填写</w:t>
      </w: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中文申请表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3.暑期学校采取滚动录取，审理时间在2-3周。先申请先录取，</w:t>
      </w: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录满后申请即截止</w:t>
      </w:r>
      <w:r>
        <w:rPr>
          <w:rFonts w:asciiTheme="majorEastAsia" w:eastAsiaTheme="majorEastAsia" w:hAnsiTheme="majorEastAsia" w:cstheme="majorEastAsia" w:hint="eastAsia"/>
          <w:sz w:val="22"/>
        </w:rPr>
        <w:t>。</w:t>
      </w:r>
    </w:p>
    <w:p w:rsidR="00053D42" w:rsidRDefault="00000000">
      <w:pPr>
        <w:pStyle w:val="a8"/>
        <w:ind w:leftChars="200" w:left="42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热门科目每天都会收到来自世界各地的申请者报名，为避免失望，建议尽早申请。</w:t>
      </w:r>
    </w:p>
    <w:p w:rsidR="00053D42" w:rsidRDefault="00053D42">
      <w:pPr>
        <w:pStyle w:val="a8"/>
        <w:ind w:left="150"/>
        <w:rPr>
          <w:rFonts w:asciiTheme="majorEastAsia" w:eastAsiaTheme="majorEastAsia" w:hAnsiTheme="majorEastAsia" w:cstheme="majorEastAsia"/>
          <w:b/>
          <w:bCs/>
          <w:sz w:val="22"/>
        </w:rPr>
      </w:pPr>
    </w:p>
    <w:p w:rsidR="00053D42" w:rsidRDefault="00000000">
      <w:pPr>
        <w:pStyle w:val="a8"/>
        <w:ind w:left="15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八、项目咨询</w:t>
      </w:r>
    </w:p>
    <w:p w:rsidR="00053D42" w:rsidRDefault="00000000">
      <w:pPr>
        <w:pStyle w:val="a8"/>
        <w:ind w:left="500"/>
        <w:rPr>
          <w:rFonts w:asciiTheme="majorEastAsia" w:eastAsiaTheme="majorEastAsia" w:hAnsiTheme="majorEastAsia" w:cstheme="majorEastAsia"/>
          <w:sz w:val="24"/>
          <w:szCs w:val="28"/>
        </w:rPr>
      </w:pPr>
      <w:r>
        <w:rPr>
          <w:rFonts w:asciiTheme="majorEastAsia" w:eastAsiaTheme="majorEastAsia" w:hAnsiTheme="majorEastAsia" w:cstheme="majorEastAsia" w:hint="eastAsia"/>
          <w:sz w:val="22"/>
        </w:rPr>
        <w:t>中国区学生及合作院校联络邮箱：icdsi.programme@gmail.com</w:t>
      </w:r>
    </w:p>
    <w:p w:rsidR="00053D42" w:rsidRDefault="00000000">
      <w:pPr>
        <w:pStyle w:val="a8"/>
        <w:ind w:left="500"/>
        <w:rPr>
          <w:rFonts w:asciiTheme="majorEastAsia" w:eastAsiaTheme="majorEastAsia" w:hAnsiTheme="majorEastAsia" w:cstheme="majorEastAsia"/>
          <w:sz w:val="22"/>
        </w:rPr>
      </w:pPr>
      <w:r>
        <w:rPr>
          <w:rFonts w:asciiTheme="majorEastAsia" w:eastAsiaTheme="majorEastAsia" w:hAnsiTheme="majorEastAsia" w:cstheme="majorEastAsia" w:hint="eastAsia"/>
          <w:sz w:val="22"/>
        </w:rPr>
        <w:t>工作微信：</w:t>
      </w:r>
      <w:proofErr w:type="spellStart"/>
      <w:r>
        <w:rPr>
          <w:rFonts w:asciiTheme="majorEastAsia" w:eastAsiaTheme="majorEastAsia" w:hAnsiTheme="majorEastAsia" w:cstheme="majorEastAsia" w:hint="eastAsia"/>
          <w:sz w:val="22"/>
        </w:rPr>
        <w:t>ic_programme</w:t>
      </w:r>
      <w:proofErr w:type="spellEnd"/>
      <w:r>
        <w:rPr>
          <w:rFonts w:asciiTheme="majorEastAsia" w:eastAsiaTheme="majorEastAsia" w:hAnsiTheme="majorEastAsia" w:cstheme="majorEastAsia" w:hint="eastAsia"/>
          <w:sz w:val="22"/>
        </w:rPr>
        <w:t>（注明“姓名+所在学校”)</w:t>
      </w:r>
    </w:p>
    <w:sectPr w:rsidR="00053D4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68F" w:rsidRDefault="004D168F">
      <w:r>
        <w:separator/>
      </w:r>
    </w:p>
  </w:endnote>
  <w:endnote w:type="continuationSeparator" w:id="0">
    <w:p w:rsidR="004D168F" w:rsidRDefault="004D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D42" w:rsidRDefault="00053D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68F" w:rsidRDefault="004D168F">
      <w:r>
        <w:separator/>
      </w:r>
    </w:p>
  </w:footnote>
  <w:footnote w:type="continuationSeparator" w:id="0">
    <w:p w:rsidR="004D168F" w:rsidRDefault="004D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3D42" w:rsidRDefault="00053D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B61880"/>
    <w:multiLevelType w:val="singleLevel"/>
    <w:tmpl w:val="9EB6188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1101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D42"/>
    <w:rsid w:val="CDDC3702"/>
    <w:rsid w:val="EFF73F92"/>
    <w:rsid w:val="F7BEA1EB"/>
    <w:rsid w:val="FF0E599E"/>
    <w:rsid w:val="000443E6"/>
    <w:rsid w:val="00053D42"/>
    <w:rsid w:val="0006192A"/>
    <w:rsid w:val="00116C06"/>
    <w:rsid w:val="003067B9"/>
    <w:rsid w:val="003654B2"/>
    <w:rsid w:val="004D168F"/>
    <w:rsid w:val="00624248"/>
    <w:rsid w:val="00734540"/>
    <w:rsid w:val="00B7231A"/>
    <w:rsid w:val="00C136E0"/>
    <w:rsid w:val="00E2799B"/>
    <w:rsid w:val="3E571B02"/>
    <w:rsid w:val="77FF064E"/>
    <w:rsid w:val="7FE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CFE4F"/>
  <w15:docId w15:val="{020A266D-C4D3-3840-8F59-8E932F6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color w:val="2E74B5"/>
      <w:sz w:val="21"/>
      <w:szCs w:val="22"/>
    </w:rPr>
  </w:style>
  <w:style w:type="paragraph" w:styleId="5">
    <w:name w:val="heading 5"/>
    <w:next w:val="a"/>
    <w:qFormat/>
    <w:pPr>
      <w:outlineLvl w:val="4"/>
    </w:pPr>
    <w:rPr>
      <w:color w:val="2E74B5"/>
      <w:sz w:val="21"/>
      <w:szCs w:val="22"/>
    </w:rPr>
  </w:style>
  <w:style w:type="paragraph" w:styleId="6">
    <w:name w:val="heading 6"/>
    <w:next w:val="a"/>
    <w:qFormat/>
    <w:pPr>
      <w:outlineLvl w:val="5"/>
    </w:pPr>
    <w:rPr>
      <w:color w:val="1F4D78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uiPriority w:val="99"/>
    <w:semiHidden/>
    <w:unhideWhenUsed/>
  </w:style>
  <w:style w:type="paragraph" w:styleId="a5">
    <w:name w:val="Title"/>
    <w:qFormat/>
    <w:rPr>
      <w:sz w:val="56"/>
      <w:szCs w:val="56"/>
    </w:rPr>
  </w:style>
  <w:style w:type="character" w:styleId="a6">
    <w:name w:val="Hyperlink"/>
    <w:uiPriority w:val="99"/>
    <w:unhideWhenUsed/>
    <w:rPr>
      <w:color w:val="0563C1"/>
      <w:u w:val="single"/>
    </w:rPr>
  </w:style>
  <w:style w:type="character" w:styleId="a7">
    <w:name w:val="footnote reference"/>
    <w:uiPriority w:val="99"/>
    <w:semiHidden/>
    <w:unhideWhenUsed/>
    <w:rPr>
      <w:vertAlign w:val="superscript"/>
    </w:rPr>
  </w:style>
  <w:style w:type="paragraph" w:styleId="a8">
    <w:name w:val="List Paragraph"/>
    <w:qFormat/>
    <w:rPr>
      <w:sz w:val="21"/>
      <w:szCs w:val="22"/>
    </w:rPr>
  </w:style>
  <w:style w:type="character" w:customStyle="1" w:styleId="a4">
    <w:name w:val="脚注文本 字符"/>
    <w:link w:val="a3"/>
    <w:uiPriority w:val="99"/>
    <w:semiHidden/>
    <w:unhideWhenUsed/>
    <w:rPr>
      <w:sz w:val="20"/>
      <w:szCs w:val="20"/>
    </w:rPr>
  </w:style>
  <w:style w:type="character" w:styleId="a9">
    <w:name w:val="FollowedHyperlink"/>
    <w:basedOn w:val="a0"/>
    <w:rsid w:val="00B723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universityonline.org/hqdx.php/scholarship/detail/49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continuing-professional-development/short-courses/summer-schools/summerschoo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lobaluniversityonline.org/hqdx.php/course_master/detail/71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mperial.ac.uk/continuing-professional-development/short-courses/summer-schools/summersch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study/apply/english-languag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IC 帝国理工学院全球暑期学校（本科生及以上）中文通知</dc:title>
  <dc:creator>Data</dc:creator>
  <cp:lastModifiedBy>Microsoft Office User</cp:lastModifiedBy>
  <cp:revision>9</cp:revision>
  <dcterms:created xsi:type="dcterms:W3CDTF">2025-03-13T15:27:00Z</dcterms:created>
  <dcterms:modified xsi:type="dcterms:W3CDTF">2025-03-26T02:54:00Z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3B6C482782AD6DE7926FD267398E952A_43</vt:lpwstr>
  </property>
</Properties>
</file>